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124F3AD0" w:rsidR="0089296B" w:rsidRPr="007A4F44" w:rsidRDefault="00E15455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r w:rsidRPr="00E15455">
                <w:rPr>
                  <w:rFonts w:ascii="Book Antiqua" w:eastAsia="Times New Roman" w:hAnsi="Book Antiqua"/>
                  <w:b/>
                  <w:sz w:val="24"/>
                  <w:szCs w:val="24"/>
                  <w:lang w:val="uk-UA" w:eastAsia="ru-RU"/>
                </w:rPr>
                <w:t>UA-2022-11-25-006281-a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77B5436D" w14:textId="77777777" w:rsidR="00E15455" w:rsidRPr="00E15455" w:rsidRDefault="00E15455" w:rsidP="00E15455">
            <w:pPr>
              <w:suppressAutoHyphens/>
              <w:spacing w:before="100" w:beforeAutospacing="1" w:after="100" w:afterAutospacing="1"/>
              <w:contextualSpacing/>
              <w:jc w:val="both"/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</w:pPr>
            <w:r w:rsidRPr="00E15455"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  <w:t xml:space="preserve">ДК 021:2015: 33110000-4 </w:t>
            </w:r>
            <w:proofErr w:type="spellStart"/>
            <w:r w:rsidRPr="00E15455"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  <w:t>Візуалізаційне</w:t>
            </w:r>
            <w:proofErr w:type="spellEnd"/>
            <w:r w:rsidRPr="00E15455"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  <w:t xml:space="preserve"> обладнання для потреб медицини, стоматології та ветеринарної медицини, НК 024:2019: 46799 – Система оптичної когерентної томографії сітківки, Система оптичної когерентної томографії сітківки.</w:t>
            </w:r>
          </w:p>
          <w:p w14:paraId="4B78D45F" w14:textId="6E3B30DB" w:rsidR="0089296B" w:rsidRPr="00E15455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304A4827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5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1CED9368" w14:textId="6E96FDE7" w:rsidR="00E15455" w:rsidRPr="00E15455" w:rsidRDefault="00E15455" w:rsidP="00E15455">
            <w:pPr>
              <w:pStyle w:val="a4"/>
              <w:numPr>
                <w:ilvl w:val="0"/>
                <w:numId w:val="4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 проводяться шляхом оплати Замовником в безготівковому порядку протягом 5 (п’яти) банківських днів з дня надання Постачальником видаткової накладної або підписання акту приймання-передачі Товару. Оплата Замовником за цим Договором проводиться після отримання товарів на підставі ч.1 ст. 49 Бюджетного кодексу України.</w:t>
            </w:r>
          </w:p>
          <w:p w14:paraId="613CB2CE" w14:textId="77777777" w:rsidR="00E15455" w:rsidRPr="00E15455" w:rsidRDefault="00E15455" w:rsidP="00E15455">
            <w:pPr>
              <w:pStyle w:val="a4"/>
              <w:tabs>
                <w:tab w:val="left" w:pos="567"/>
              </w:tabs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5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E15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може бути здійснено попередню оплату (авансування) </w:t>
            </w:r>
            <w:proofErr w:type="gramStart"/>
            <w:r w:rsidRPr="00E15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порядку</w:t>
            </w:r>
            <w:proofErr w:type="gramEnd"/>
            <w:r w:rsidRPr="00E15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розмірах, що пе</w:t>
            </w:r>
            <w:bookmarkStart w:id="1" w:name="_GoBack"/>
            <w:bookmarkEnd w:id="1"/>
            <w:r w:rsidRPr="00E15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редбачені постановою Кабінету Міністрів України від 04 грудня 2019 року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кошти», </w:t>
            </w:r>
          </w:p>
          <w:p w14:paraId="70A46140" w14:textId="77777777" w:rsidR="00E15455" w:rsidRPr="00E15455" w:rsidRDefault="00E15455" w:rsidP="00E15455">
            <w:pPr>
              <w:tabs>
                <w:tab w:val="left" w:pos="567"/>
              </w:tabs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Попередня оплата у випадку, передбаченому абзацом першим цього пункту, може бути здійснена за наявності погодження/рішення головного розпорядника бюджетних коштів, якщо таке погодження є необхідним згідно з чинним в Україні законодавством та рішеннями/розпорядженнями головного розпорядника бюджетних коштів. </w:t>
            </w:r>
          </w:p>
          <w:p w14:paraId="6D33BAF9" w14:textId="77777777" w:rsidR="00E15455" w:rsidRPr="00E15455" w:rsidRDefault="00E15455" w:rsidP="00E15455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разі затримки бюджетного фінансування розрахунок за поставлені товари, без застосування будь-яких штрафних санкцій до Замовника, здійснюється протягом 3-х (трьох) банківських днів з дати отримання Замовником бюджетного призначення на фінансування закупівлі на свій реєстраційний рахунок, але не пізніше 31 грудня  2022 року.</w:t>
            </w:r>
          </w:p>
          <w:p w14:paraId="208C0337" w14:textId="2612DA47" w:rsidR="002D5920" w:rsidRPr="00E15455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08FBEF8B" w14:textId="77777777" w:rsidR="00E15455" w:rsidRPr="005A1EDF" w:rsidRDefault="00E15455" w:rsidP="00E15455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1 600 000,00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Один мільйон шістсот  тисяч 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</w:p>
          <w:p w14:paraId="18B6CBA0" w14:textId="650E1292" w:rsidR="000D3B94" w:rsidRPr="008655F9" w:rsidRDefault="000D3B94" w:rsidP="00E15455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E15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655F9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1545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25-00628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2022-12-29T10:19:00Z</cp:lastPrinted>
  <dcterms:created xsi:type="dcterms:W3CDTF">2021-06-02T11:00:00Z</dcterms:created>
  <dcterms:modified xsi:type="dcterms:W3CDTF">2022-12-29T10:19:00Z</dcterms:modified>
</cp:coreProperties>
</file>